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DF1" w:rsidRPr="00CF0BB6" w:rsidRDefault="00827DF1" w:rsidP="00827DF1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  <w:r w:rsidRPr="00CF0BB6">
        <w:rPr>
          <w:sz w:val="28"/>
          <w:szCs w:val="28"/>
        </w:rPr>
        <w:t xml:space="preserve"> к постановлению Администрации города Твери</w:t>
      </w:r>
    </w:p>
    <w:p w:rsidR="00827DF1" w:rsidRPr="00506C66" w:rsidRDefault="00827DF1" w:rsidP="00827DF1">
      <w:pPr>
        <w:ind w:left="5103"/>
        <w:rPr>
          <w:sz w:val="28"/>
          <w:szCs w:val="28"/>
          <w:lang w:val="en-US"/>
        </w:rPr>
      </w:pPr>
      <w:r w:rsidRPr="00CF0BB6">
        <w:rPr>
          <w:sz w:val="28"/>
          <w:szCs w:val="28"/>
        </w:rPr>
        <w:t>от «</w:t>
      </w:r>
      <w:r w:rsidR="00506C66">
        <w:rPr>
          <w:sz w:val="28"/>
          <w:szCs w:val="28"/>
          <w:lang w:val="en-US"/>
        </w:rPr>
        <w:t>14</w:t>
      </w:r>
      <w:r w:rsidRPr="00CF0BB6">
        <w:rPr>
          <w:sz w:val="28"/>
          <w:szCs w:val="28"/>
        </w:rPr>
        <w:t>»</w:t>
      </w:r>
      <w:bookmarkStart w:id="0" w:name="_GoBack"/>
      <w:bookmarkEnd w:id="0"/>
      <w:r w:rsidRPr="00CF0BB6">
        <w:rPr>
          <w:sz w:val="28"/>
          <w:szCs w:val="28"/>
        </w:rPr>
        <w:t xml:space="preserve"> </w:t>
      </w:r>
      <w:r w:rsidR="00506C66">
        <w:rPr>
          <w:sz w:val="28"/>
          <w:szCs w:val="28"/>
        </w:rPr>
        <w:t>июня</w:t>
      </w:r>
      <w:r w:rsidRPr="00CF0BB6">
        <w:rPr>
          <w:sz w:val="28"/>
          <w:szCs w:val="28"/>
        </w:rPr>
        <w:t xml:space="preserve"> 2019 № </w:t>
      </w:r>
      <w:r w:rsidR="00506C66">
        <w:rPr>
          <w:sz w:val="28"/>
          <w:szCs w:val="28"/>
          <w:lang w:val="en-US"/>
        </w:rPr>
        <w:t>608</w:t>
      </w:r>
    </w:p>
    <w:p w:rsidR="00827DF1" w:rsidRDefault="00827DF1" w:rsidP="00E709A2">
      <w:pPr>
        <w:pStyle w:val="ConsPlusNormal"/>
        <w:jc w:val="center"/>
      </w:pPr>
    </w:p>
    <w:p w:rsidR="003F4AE9" w:rsidRDefault="003F4AE9" w:rsidP="00827DF1">
      <w:pPr>
        <w:pStyle w:val="ConsPlusNormal"/>
        <w:spacing w:line="276" w:lineRule="auto"/>
        <w:jc w:val="center"/>
        <w:rPr>
          <w:sz w:val="28"/>
          <w:szCs w:val="28"/>
        </w:rPr>
      </w:pPr>
    </w:p>
    <w:p w:rsidR="00E709A2" w:rsidRPr="00827DF1" w:rsidRDefault="00827DF1" w:rsidP="00827DF1">
      <w:pPr>
        <w:pStyle w:val="ConsPlusNormal"/>
        <w:spacing w:line="276" w:lineRule="auto"/>
        <w:jc w:val="center"/>
        <w:rPr>
          <w:sz w:val="28"/>
          <w:szCs w:val="28"/>
        </w:rPr>
      </w:pPr>
      <w:r w:rsidRPr="00827DF1">
        <w:rPr>
          <w:sz w:val="28"/>
          <w:szCs w:val="28"/>
        </w:rPr>
        <w:t>«</w:t>
      </w:r>
      <w:r w:rsidR="00E709A2" w:rsidRPr="00827DF1">
        <w:rPr>
          <w:b/>
          <w:sz w:val="28"/>
          <w:szCs w:val="28"/>
        </w:rPr>
        <w:t>3.1.2. Мероприятия подпрограммы 1</w:t>
      </w:r>
    </w:p>
    <w:p w:rsidR="00E709A2" w:rsidRPr="00827DF1" w:rsidRDefault="00E709A2" w:rsidP="00827DF1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Решение задачи 1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Повышение доступности и качества библиотечных услуг, развитие архивного дела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осуществляется посредством выполнения следующих мероприятий подпрограммы 1: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" w:name="P223"/>
      <w:bookmarkEnd w:id="1"/>
      <w:r w:rsidRPr="003F4AE9">
        <w:rPr>
          <w:sz w:val="28"/>
          <w:szCs w:val="28"/>
        </w:rPr>
        <w:t xml:space="preserve">а) мероприятие 1.01 </w:t>
      </w:r>
      <w:r w:rsidR="00D04068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Оказание муниципальной услуги </w:t>
      </w:r>
      <w:r w:rsidR="00D04068">
        <w:rPr>
          <w:sz w:val="28"/>
          <w:szCs w:val="28"/>
        </w:rPr>
        <w:t>«</w:t>
      </w:r>
      <w:r w:rsidRPr="003F4AE9">
        <w:rPr>
          <w:sz w:val="28"/>
          <w:szCs w:val="28"/>
        </w:rPr>
        <w:t>библиотечное обслуживание населения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в рамках муниципального задания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посещений библиотек пользователями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2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посещений культурно-просветительских мероприятий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2" w:name="P226"/>
      <w:bookmarkEnd w:id="2"/>
      <w:r w:rsidRPr="003F4AE9">
        <w:rPr>
          <w:sz w:val="28"/>
          <w:szCs w:val="28"/>
        </w:rPr>
        <w:t xml:space="preserve">б) мероприятие 1.02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Комплектование библиотечных фондов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экземпляров новых поступлений в библиотечные фонды общедоступных библиотек на 1000 человек населения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3" w:name="P228"/>
      <w:bookmarkEnd w:id="3"/>
      <w:r w:rsidRPr="003F4AE9">
        <w:rPr>
          <w:sz w:val="28"/>
          <w:szCs w:val="28"/>
        </w:rPr>
        <w:t xml:space="preserve">в) мероприятие 1.03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Оказание муниципальных услуг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прием документов на хранение в муниципальный архив, выдача документов во временное пользование из фондов, исполнение запросов социально-правового характера по документам муниципального архива города Твери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в рамках муниципального задания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Среднее число пользователей архивной информацией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2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исполненных запросов социально-правового характера по документам муниципального архива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3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документов, принятых на хранение муниципальным архивом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4" w:name="P232"/>
      <w:bookmarkEnd w:id="4"/>
      <w:r w:rsidRPr="003F4AE9">
        <w:rPr>
          <w:sz w:val="28"/>
          <w:szCs w:val="28"/>
        </w:rPr>
        <w:t xml:space="preserve">г) мероприятие 1.04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Библиотечное, библиографическое и информационное обслуживание пользователей библиотек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>Показатель 1</w:t>
      </w:r>
      <w:r w:rsidR="003F4AE9" w:rsidRPr="003F4AE9">
        <w:rPr>
          <w:sz w:val="28"/>
          <w:szCs w:val="28"/>
        </w:rPr>
        <w:t xml:space="preserve"> «</w:t>
      </w:r>
      <w:r w:rsidRPr="003F4AE9">
        <w:rPr>
          <w:sz w:val="28"/>
          <w:szCs w:val="28"/>
        </w:rPr>
        <w:t>Количество посещений библиотек пользователями в год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2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библиографических записей в сводном электронном каталоге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3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посещений библиотек в год удаленно через сеть Интернет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5" w:name="P236"/>
      <w:bookmarkEnd w:id="5"/>
      <w:r w:rsidRPr="003F4AE9">
        <w:rPr>
          <w:sz w:val="28"/>
          <w:szCs w:val="28"/>
        </w:rPr>
        <w:t xml:space="preserve">д) мероприятие 1.05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Обеспечение сохранности и учет архивных документов; комплектование архивными документами; оказание информационных услуг на основе архивных документов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Объем хранимых документов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2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Количество исполненных запросов по документам </w:t>
      </w:r>
      <w:r w:rsidRPr="003F4AE9">
        <w:rPr>
          <w:sz w:val="28"/>
          <w:szCs w:val="28"/>
        </w:rPr>
        <w:lastRenderedPageBreak/>
        <w:t>муниципального архива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3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документов, принятых на хранение муниципальным архивом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6" w:name="P240"/>
      <w:bookmarkEnd w:id="6"/>
      <w:r w:rsidRPr="003F4AE9">
        <w:rPr>
          <w:sz w:val="28"/>
          <w:szCs w:val="28"/>
        </w:rPr>
        <w:t xml:space="preserve">е) мероприятие 1.06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Повышение заработной платы работникам муниципальных учреждений культуры в целях реализации </w:t>
      </w:r>
      <w:hyperlink r:id="rId6" w:history="1">
        <w:r w:rsidRPr="003F4AE9">
          <w:rPr>
            <w:sz w:val="28"/>
            <w:szCs w:val="28"/>
          </w:rPr>
          <w:t>Указа</w:t>
        </w:r>
      </w:hyperlink>
      <w:r w:rsidRPr="003F4AE9">
        <w:rPr>
          <w:sz w:val="28"/>
          <w:szCs w:val="28"/>
        </w:rPr>
        <w:t xml:space="preserve"> Президента Российской Федерации от 07.05.2012 </w:t>
      </w:r>
      <w:r w:rsidR="003F4AE9" w:rsidRPr="003F4AE9">
        <w:rPr>
          <w:sz w:val="28"/>
          <w:szCs w:val="28"/>
        </w:rPr>
        <w:t>№</w:t>
      </w:r>
      <w:r w:rsidRPr="003F4AE9">
        <w:rPr>
          <w:sz w:val="28"/>
          <w:szCs w:val="28"/>
        </w:rPr>
        <w:t xml:space="preserve"> 597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Среднесписочная численность работников муниципальных учреждений культуры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B3688E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hyperlink w:anchor="P223" w:history="1">
        <w:r w:rsidR="00E709A2" w:rsidRPr="003F4AE9">
          <w:rPr>
            <w:sz w:val="28"/>
            <w:szCs w:val="28"/>
          </w:rPr>
          <w:t>Мероприятия 1.01</w:t>
        </w:r>
      </w:hyperlink>
      <w:r w:rsidR="00E709A2" w:rsidRPr="003F4AE9">
        <w:rPr>
          <w:sz w:val="28"/>
          <w:szCs w:val="28"/>
        </w:rPr>
        <w:t xml:space="preserve">, </w:t>
      </w:r>
      <w:hyperlink w:anchor="P226" w:history="1">
        <w:r w:rsidR="00E709A2" w:rsidRPr="003F4AE9">
          <w:rPr>
            <w:sz w:val="28"/>
            <w:szCs w:val="28"/>
          </w:rPr>
          <w:t>1.02</w:t>
        </w:r>
      </w:hyperlink>
      <w:r w:rsidR="00E709A2" w:rsidRPr="003F4AE9">
        <w:rPr>
          <w:sz w:val="28"/>
          <w:szCs w:val="28"/>
        </w:rPr>
        <w:t xml:space="preserve">, </w:t>
      </w:r>
      <w:hyperlink w:anchor="P232" w:history="1">
        <w:r w:rsidR="00E709A2" w:rsidRPr="003F4AE9">
          <w:rPr>
            <w:sz w:val="28"/>
            <w:szCs w:val="28"/>
          </w:rPr>
          <w:t>1.04</w:t>
        </w:r>
      </w:hyperlink>
      <w:r w:rsidR="00E709A2" w:rsidRPr="003F4AE9">
        <w:rPr>
          <w:sz w:val="28"/>
          <w:szCs w:val="28"/>
        </w:rPr>
        <w:t xml:space="preserve">, </w:t>
      </w:r>
      <w:hyperlink w:anchor="P240" w:history="1">
        <w:r w:rsidR="00E709A2" w:rsidRPr="003F4AE9">
          <w:rPr>
            <w:sz w:val="28"/>
            <w:szCs w:val="28"/>
          </w:rPr>
          <w:t>1.06</w:t>
        </w:r>
      </w:hyperlink>
      <w:r w:rsidR="00E709A2" w:rsidRPr="003F4AE9">
        <w:rPr>
          <w:sz w:val="28"/>
          <w:szCs w:val="28"/>
        </w:rPr>
        <w:t xml:space="preserve"> выполняются управлением по культуре, спорту и делам молодежи администрации города Твери при участии муниципального </w:t>
      </w:r>
      <w:r w:rsidR="003F4AE9" w:rsidRPr="003F4AE9">
        <w:rPr>
          <w:sz w:val="28"/>
          <w:szCs w:val="28"/>
        </w:rPr>
        <w:t>автономного</w:t>
      </w:r>
      <w:r w:rsidR="00E709A2" w:rsidRPr="003F4AE9">
        <w:rPr>
          <w:sz w:val="28"/>
          <w:szCs w:val="28"/>
        </w:rPr>
        <w:t xml:space="preserve"> учреждения </w:t>
      </w:r>
      <w:r w:rsidR="003F4AE9" w:rsidRPr="003F4AE9">
        <w:rPr>
          <w:sz w:val="28"/>
          <w:szCs w:val="28"/>
        </w:rPr>
        <w:t>«</w:t>
      </w:r>
      <w:r w:rsidR="00E709A2" w:rsidRPr="003F4AE9">
        <w:rPr>
          <w:sz w:val="28"/>
          <w:szCs w:val="28"/>
        </w:rPr>
        <w:t>Муниципальная библиотечная система города Твери</w:t>
      </w:r>
      <w:r w:rsidR="003F4AE9" w:rsidRPr="003F4AE9">
        <w:rPr>
          <w:sz w:val="28"/>
          <w:szCs w:val="28"/>
        </w:rPr>
        <w:t>»</w:t>
      </w:r>
      <w:r w:rsidR="00E709A2" w:rsidRPr="003F4AE9">
        <w:rPr>
          <w:sz w:val="28"/>
          <w:szCs w:val="28"/>
        </w:rPr>
        <w:t xml:space="preserve"> (далее - М</w:t>
      </w:r>
      <w:r w:rsidR="003F4AE9" w:rsidRPr="003F4AE9">
        <w:rPr>
          <w:sz w:val="28"/>
          <w:szCs w:val="28"/>
        </w:rPr>
        <w:t>АУ</w:t>
      </w:r>
      <w:r w:rsidR="00E709A2" w:rsidRPr="003F4AE9">
        <w:rPr>
          <w:sz w:val="28"/>
          <w:szCs w:val="28"/>
        </w:rPr>
        <w:t xml:space="preserve"> </w:t>
      </w:r>
      <w:r w:rsidR="003F4AE9" w:rsidRPr="003F4AE9">
        <w:rPr>
          <w:sz w:val="28"/>
          <w:szCs w:val="28"/>
        </w:rPr>
        <w:t>«</w:t>
      </w:r>
      <w:r w:rsidR="00E709A2" w:rsidRPr="003F4AE9">
        <w:rPr>
          <w:sz w:val="28"/>
          <w:szCs w:val="28"/>
        </w:rPr>
        <w:t>МБС г. Твери</w:t>
      </w:r>
      <w:r w:rsidR="003F4AE9" w:rsidRPr="003F4AE9">
        <w:rPr>
          <w:sz w:val="28"/>
          <w:szCs w:val="28"/>
        </w:rPr>
        <w:t>»</w:t>
      </w:r>
      <w:r w:rsidR="00E709A2" w:rsidRPr="003F4AE9">
        <w:rPr>
          <w:sz w:val="28"/>
          <w:szCs w:val="28"/>
        </w:rPr>
        <w:t>).</w:t>
      </w:r>
    </w:p>
    <w:p w:rsidR="00E709A2" w:rsidRPr="003F4AE9" w:rsidRDefault="00B3688E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hyperlink w:anchor="P228" w:history="1">
        <w:r w:rsidR="00E709A2" w:rsidRPr="003F4AE9">
          <w:rPr>
            <w:sz w:val="28"/>
            <w:szCs w:val="28"/>
          </w:rPr>
          <w:t>Мероприятия 1.03</w:t>
        </w:r>
      </w:hyperlink>
      <w:r w:rsidR="00E709A2" w:rsidRPr="003F4AE9">
        <w:rPr>
          <w:sz w:val="28"/>
          <w:szCs w:val="28"/>
        </w:rPr>
        <w:t xml:space="preserve">, </w:t>
      </w:r>
      <w:hyperlink w:anchor="P236" w:history="1">
        <w:r w:rsidR="00E709A2" w:rsidRPr="003F4AE9">
          <w:rPr>
            <w:sz w:val="28"/>
            <w:szCs w:val="28"/>
          </w:rPr>
          <w:t>1.05</w:t>
        </w:r>
      </w:hyperlink>
      <w:r w:rsidR="00E709A2" w:rsidRPr="003F4AE9">
        <w:rPr>
          <w:sz w:val="28"/>
          <w:szCs w:val="28"/>
        </w:rPr>
        <w:t xml:space="preserve">, </w:t>
      </w:r>
      <w:hyperlink w:anchor="P240" w:history="1">
        <w:r w:rsidR="00E709A2" w:rsidRPr="003F4AE9">
          <w:rPr>
            <w:sz w:val="28"/>
            <w:szCs w:val="28"/>
          </w:rPr>
          <w:t>1.06</w:t>
        </w:r>
      </w:hyperlink>
      <w:r w:rsidR="00E709A2" w:rsidRPr="003F4AE9">
        <w:rPr>
          <w:sz w:val="28"/>
          <w:szCs w:val="28"/>
        </w:rPr>
        <w:t xml:space="preserve"> выполняются управлением по культуре, спорту и делам молодежи администрации города Твери при участии муниципального казенного учреждения культуры </w:t>
      </w:r>
      <w:r w:rsidR="00D04068">
        <w:rPr>
          <w:sz w:val="28"/>
          <w:szCs w:val="28"/>
        </w:rPr>
        <w:t>«</w:t>
      </w:r>
      <w:r w:rsidR="00E709A2" w:rsidRPr="003F4AE9">
        <w:rPr>
          <w:sz w:val="28"/>
          <w:szCs w:val="28"/>
        </w:rPr>
        <w:t>Тверской городской архив</w:t>
      </w:r>
      <w:r w:rsidR="00D04068">
        <w:rPr>
          <w:sz w:val="28"/>
          <w:szCs w:val="28"/>
        </w:rPr>
        <w:t>»</w:t>
      </w:r>
      <w:r w:rsidR="00E709A2" w:rsidRPr="003F4AE9">
        <w:rPr>
          <w:sz w:val="28"/>
          <w:szCs w:val="28"/>
        </w:rPr>
        <w:t xml:space="preserve"> (далее - МКУК </w:t>
      </w:r>
      <w:r w:rsidR="00D04068">
        <w:rPr>
          <w:sz w:val="28"/>
          <w:szCs w:val="28"/>
        </w:rPr>
        <w:t>«</w:t>
      </w:r>
      <w:r w:rsidR="00E709A2" w:rsidRPr="003F4AE9">
        <w:rPr>
          <w:sz w:val="28"/>
          <w:szCs w:val="28"/>
        </w:rPr>
        <w:t>Тверской городской архив</w:t>
      </w:r>
      <w:r w:rsidR="00D04068">
        <w:rPr>
          <w:sz w:val="28"/>
          <w:szCs w:val="28"/>
        </w:rPr>
        <w:t>»</w:t>
      </w:r>
      <w:r w:rsidR="00E709A2" w:rsidRPr="003F4AE9">
        <w:rPr>
          <w:sz w:val="28"/>
          <w:szCs w:val="28"/>
        </w:rPr>
        <w:t>).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Реализация </w:t>
      </w:r>
      <w:hyperlink w:anchor="P223" w:history="1">
        <w:r w:rsidRPr="003F4AE9">
          <w:rPr>
            <w:sz w:val="28"/>
            <w:szCs w:val="28"/>
          </w:rPr>
          <w:t>мероприятий 1.01</w:t>
        </w:r>
      </w:hyperlink>
      <w:r w:rsidRPr="003F4AE9">
        <w:rPr>
          <w:sz w:val="28"/>
          <w:szCs w:val="28"/>
        </w:rPr>
        <w:t xml:space="preserve">, </w:t>
      </w:r>
      <w:hyperlink w:anchor="P226" w:history="1">
        <w:r w:rsidRPr="003F4AE9">
          <w:rPr>
            <w:sz w:val="28"/>
            <w:szCs w:val="28"/>
          </w:rPr>
          <w:t>1.02</w:t>
        </w:r>
      </w:hyperlink>
      <w:r w:rsidRPr="003F4AE9">
        <w:rPr>
          <w:sz w:val="28"/>
          <w:szCs w:val="28"/>
        </w:rPr>
        <w:t xml:space="preserve">, </w:t>
      </w:r>
      <w:hyperlink w:anchor="P232" w:history="1">
        <w:r w:rsidRPr="003F4AE9">
          <w:rPr>
            <w:sz w:val="28"/>
            <w:szCs w:val="28"/>
          </w:rPr>
          <w:t>1.04</w:t>
        </w:r>
      </w:hyperlink>
      <w:r w:rsidRPr="003F4AE9">
        <w:rPr>
          <w:sz w:val="28"/>
          <w:szCs w:val="28"/>
        </w:rPr>
        <w:t xml:space="preserve">, </w:t>
      </w:r>
      <w:hyperlink w:anchor="P240" w:history="1">
        <w:r w:rsidRPr="003F4AE9">
          <w:rPr>
            <w:sz w:val="28"/>
            <w:szCs w:val="28"/>
          </w:rPr>
          <w:t>1.06</w:t>
        </w:r>
      </w:hyperlink>
      <w:r w:rsidRPr="003F4AE9">
        <w:rPr>
          <w:sz w:val="28"/>
          <w:szCs w:val="28"/>
        </w:rPr>
        <w:t xml:space="preserve"> осуществляется в рамках предоставления субсидий из бюджета города Твери на выполнение муниципальных заданий муниципальными учреждениями культуры города Твери, подведомственными управлению по культуре, спорту и делам молодежи администрации города Твери.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Реализация </w:t>
      </w:r>
      <w:hyperlink w:anchor="P228" w:history="1">
        <w:r w:rsidRPr="003F4AE9">
          <w:rPr>
            <w:sz w:val="28"/>
            <w:szCs w:val="28"/>
          </w:rPr>
          <w:t>мероприятий 1.03</w:t>
        </w:r>
      </w:hyperlink>
      <w:r w:rsidRPr="003F4AE9">
        <w:rPr>
          <w:sz w:val="28"/>
          <w:szCs w:val="28"/>
        </w:rPr>
        <w:t xml:space="preserve">, </w:t>
      </w:r>
      <w:hyperlink w:anchor="P236" w:history="1">
        <w:r w:rsidRPr="003F4AE9">
          <w:rPr>
            <w:sz w:val="28"/>
            <w:szCs w:val="28"/>
          </w:rPr>
          <w:t>1.05</w:t>
        </w:r>
      </w:hyperlink>
      <w:r w:rsidRPr="003F4AE9">
        <w:rPr>
          <w:sz w:val="28"/>
          <w:szCs w:val="28"/>
        </w:rPr>
        <w:t xml:space="preserve">, </w:t>
      </w:r>
      <w:hyperlink w:anchor="P240" w:history="1">
        <w:r w:rsidRPr="003F4AE9">
          <w:rPr>
            <w:sz w:val="28"/>
            <w:szCs w:val="28"/>
          </w:rPr>
          <w:t>1.06</w:t>
        </w:r>
      </w:hyperlink>
      <w:r w:rsidRPr="003F4AE9">
        <w:rPr>
          <w:sz w:val="28"/>
          <w:szCs w:val="28"/>
        </w:rPr>
        <w:t xml:space="preserve"> осуществляется в соответствии с бюджетными сметами МКУК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Тверской городской архив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Решение задачи 2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Поддержка и развитие самодеятельного народного творчества, культурно-досуговой и музейно-выставочной деятельности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осуществляется посредством выполнения мероприятий подпрограммы 1: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7" w:name="P247"/>
      <w:bookmarkEnd w:id="7"/>
      <w:r w:rsidRPr="003F4AE9">
        <w:rPr>
          <w:sz w:val="28"/>
          <w:szCs w:val="28"/>
        </w:rPr>
        <w:t xml:space="preserve">а) мероприятие 2.01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Оказание муниципальных услуг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услуги клубных учреждений, обучение в творческих коллективах и студиях</w:t>
      </w:r>
      <w:r w:rsidR="00D04068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в рамках муниципального задания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проведенных культурно-досуговых мероприятий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2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Число лиц, занимающихся в творческих коллективах, студиях, творческих объединениях на непрофессиональной основе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3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творческих формирований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муниципального бюджетного учреждения Досуговый центр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Мир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(далее - МБУ ДЦ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Мир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), муниципального бюджетного учреждения культуры Досуговый центр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Истоки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(далее - МБУК ДЦ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Истоки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), муниципального бюджетного учреждения </w:t>
      </w:r>
      <w:r w:rsidRPr="003F4AE9">
        <w:rPr>
          <w:sz w:val="28"/>
          <w:szCs w:val="28"/>
        </w:rPr>
        <w:lastRenderedPageBreak/>
        <w:t xml:space="preserve">Дворец культуры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Химволокно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(далее - МБУ ДК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Химволокно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), муниципального бюджетного учреждения Дворец культуры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Синтетик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(далее - МБУ ДК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Синтетик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), муниципального бюджетного учреждения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Дворец культуры</w:t>
      </w:r>
      <w:r w:rsidR="003F4AE9" w:rsidRPr="003F4AE9">
        <w:rPr>
          <w:sz w:val="28"/>
          <w:szCs w:val="28"/>
        </w:rPr>
        <w:t xml:space="preserve"> </w:t>
      </w:r>
      <w:r w:rsidRPr="003F4AE9">
        <w:rPr>
          <w:sz w:val="28"/>
          <w:szCs w:val="28"/>
        </w:rPr>
        <w:t>пос. Литвинки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(далее - МБУ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ДК пос. Литвинки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), муниципального бюджетного учреждения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Дом культуры пос. Элеватор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(далее - МБУ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ДК пос. Элеватор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), муниципального бюджетного учреждения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Дом культуры пос. Сахарово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(далее - МБУ </w:t>
      </w:r>
      <w:r w:rsidR="003F4AE9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ДК пос. Сахарово</w:t>
      </w:r>
      <w:r w:rsidR="003F4AE9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);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8" w:name="P252"/>
      <w:bookmarkEnd w:id="8"/>
      <w:r w:rsidRPr="003F4AE9">
        <w:rPr>
          <w:sz w:val="28"/>
          <w:szCs w:val="28"/>
        </w:rPr>
        <w:t xml:space="preserve">б) мероприятие 2.02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Оказание муниципальной услуги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музейно-выставочное обслуживание населения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в рамках муниципального задания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Количество посещений муниципального бюджетного учреждения культуры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Тверской городской музейно-выставочный центр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9" w:name="P254"/>
      <w:bookmarkEnd w:id="9"/>
      <w:r w:rsidRPr="003F4AE9">
        <w:rPr>
          <w:sz w:val="28"/>
          <w:szCs w:val="28"/>
        </w:rPr>
        <w:t xml:space="preserve">в) административное мероприятие 2.03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Расширение спектра услуг: организация и проведение культурно-просветительских мероприятий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проведенных мероприятий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0" w:name="P256"/>
      <w:bookmarkEnd w:id="10"/>
      <w:r w:rsidRPr="003F4AE9">
        <w:rPr>
          <w:sz w:val="28"/>
          <w:szCs w:val="28"/>
        </w:rPr>
        <w:t xml:space="preserve">г) мероприятие 2.04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Организация услуг клубных учреждений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Число лиц, занимающихся в творческих коллективах, студиях, творческих объединениях на непрофессиональной основе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2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творческих формирований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3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посетителей культурно-массовых мероприятий, проводимых подведомственными учреждениями культуры, в год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4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зрителей на концертных программах муниципальных оркестров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МБУ ДЦ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Мир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, МБУК ДЦ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Истоки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, МБУ ДК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Химволокно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, МБУ ДК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Синтетик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, МБУ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ДК пос. Литвинки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, МБУ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ДК пос. Элеватор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, МБУ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ДК пос. Сахарово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, муниципального бюджетного учреждения Дворец культуры </w:t>
      </w:r>
      <w:r w:rsidR="00D04068">
        <w:rPr>
          <w:sz w:val="28"/>
          <w:szCs w:val="28"/>
        </w:rPr>
        <w:t>«</w:t>
      </w:r>
      <w:r w:rsidRPr="003F4AE9">
        <w:rPr>
          <w:sz w:val="28"/>
          <w:szCs w:val="28"/>
        </w:rPr>
        <w:t>Затверецкий</w:t>
      </w:r>
      <w:r w:rsidR="00D04068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(далее - МБУ ДК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Затверецкий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);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1" w:name="P262"/>
      <w:bookmarkEnd w:id="11"/>
      <w:r w:rsidRPr="003F4AE9">
        <w:rPr>
          <w:sz w:val="28"/>
          <w:szCs w:val="28"/>
        </w:rPr>
        <w:t xml:space="preserve">д) мероприятие 2.05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Музейно-выставочное обслуживание населения, организация и проведение культурно-массовых мероприятий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проведенных стационарных выставок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2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проведенных культурно-массовых мероприятий в год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2" w:name="P265"/>
      <w:bookmarkEnd w:id="12"/>
      <w:r w:rsidRPr="003F4AE9">
        <w:rPr>
          <w:sz w:val="28"/>
          <w:szCs w:val="28"/>
        </w:rPr>
        <w:t xml:space="preserve">е) мероприятие 2.06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Повышение заработной платы работникам муниципальных учреждений культуры в целях реализации </w:t>
      </w:r>
      <w:hyperlink r:id="rId7" w:history="1">
        <w:r w:rsidRPr="003F4AE9">
          <w:rPr>
            <w:sz w:val="28"/>
            <w:szCs w:val="28"/>
          </w:rPr>
          <w:t>Указа</w:t>
        </w:r>
      </w:hyperlink>
      <w:r w:rsidRPr="003F4AE9">
        <w:rPr>
          <w:sz w:val="28"/>
          <w:szCs w:val="28"/>
        </w:rPr>
        <w:t xml:space="preserve"> Президента Российской Федерации от 07.05.2012 </w:t>
      </w:r>
      <w:r w:rsidR="00827DF1" w:rsidRPr="003F4AE9">
        <w:rPr>
          <w:sz w:val="28"/>
          <w:szCs w:val="28"/>
        </w:rPr>
        <w:t>№</w:t>
      </w:r>
      <w:r w:rsidRPr="003F4AE9">
        <w:rPr>
          <w:sz w:val="28"/>
          <w:szCs w:val="28"/>
        </w:rPr>
        <w:t xml:space="preserve"> 597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Среднесписочная численность работников муниципальных учреждений культуры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B3688E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hyperlink w:anchor="P252" w:history="1">
        <w:r w:rsidR="00E709A2" w:rsidRPr="003F4AE9">
          <w:rPr>
            <w:sz w:val="28"/>
            <w:szCs w:val="28"/>
          </w:rPr>
          <w:t>Мероприятия 2.02</w:t>
        </w:r>
      </w:hyperlink>
      <w:r w:rsidR="00E709A2" w:rsidRPr="003F4AE9">
        <w:rPr>
          <w:sz w:val="28"/>
          <w:szCs w:val="28"/>
        </w:rPr>
        <w:t xml:space="preserve">, </w:t>
      </w:r>
      <w:hyperlink w:anchor="P254" w:history="1">
        <w:r w:rsidR="00E709A2" w:rsidRPr="003F4AE9">
          <w:rPr>
            <w:sz w:val="28"/>
            <w:szCs w:val="28"/>
          </w:rPr>
          <w:t>2.03</w:t>
        </w:r>
      </w:hyperlink>
      <w:r w:rsidR="00E709A2" w:rsidRPr="003F4AE9">
        <w:rPr>
          <w:sz w:val="28"/>
          <w:szCs w:val="28"/>
        </w:rPr>
        <w:t xml:space="preserve">, </w:t>
      </w:r>
      <w:hyperlink w:anchor="P262" w:history="1">
        <w:r w:rsidR="00E709A2" w:rsidRPr="003F4AE9">
          <w:rPr>
            <w:sz w:val="28"/>
            <w:szCs w:val="28"/>
          </w:rPr>
          <w:t>2.05</w:t>
        </w:r>
      </w:hyperlink>
      <w:r w:rsidR="00E709A2" w:rsidRPr="003F4AE9">
        <w:rPr>
          <w:sz w:val="28"/>
          <w:szCs w:val="28"/>
        </w:rPr>
        <w:t xml:space="preserve"> выполняются управлением по культуре, </w:t>
      </w:r>
      <w:r w:rsidR="00E709A2" w:rsidRPr="003F4AE9">
        <w:rPr>
          <w:sz w:val="28"/>
          <w:szCs w:val="28"/>
        </w:rPr>
        <w:lastRenderedPageBreak/>
        <w:t xml:space="preserve">спорту и делам молодежи администрации города Твери при участии муниципального бюджетного учреждения культуры </w:t>
      </w:r>
      <w:r w:rsidR="00827DF1" w:rsidRPr="003F4AE9">
        <w:rPr>
          <w:sz w:val="28"/>
          <w:szCs w:val="28"/>
        </w:rPr>
        <w:t>«</w:t>
      </w:r>
      <w:r w:rsidR="00E709A2" w:rsidRPr="003F4AE9">
        <w:rPr>
          <w:sz w:val="28"/>
          <w:szCs w:val="28"/>
        </w:rPr>
        <w:t>Тверской городской музейно-выставочный центр</w:t>
      </w:r>
      <w:r w:rsidR="00827DF1" w:rsidRPr="003F4AE9">
        <w:rPr>
          <w:sz w:val="28"/>
          <w:szCs w:val="28"/>
        </w:rPr>
        <w:t>»</w:t>
      </w:r>
      <w:r w:rsidR="00E709A2" w:rsidRPr="003F4AE9">
        <w:rPr>
          <w:sz w:val="28"/>
          <w:szCs w:val="28"/>
        </w:rPr>
        <w:t xml:space="preserve"> (далее - МБУК ТГМВЦ).</w:t>
      </w:r>
    </w:p>
    <w:p w:rsidR="00E709A2" w:rsidRPr="003F4AE9" w:rsidRDefault="00B3688E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hyperlink w:anchor="P265" w:history="1">
        <w:r w:rsidR="00E709A2" w:rsidRPr="003F4AE9">
          <w:rPr>
            <w:sz w:val="28"/>
            <w:szCs w:val="28"/>
          </w:rPr>
          <w:t>Мероприятие 2.06</w:t>
        </w:r>
      </w:hyperlink>
      <w:r w:rsidR="00E709A2" w:rsidRPr="003F4AE9">
        <w:rPr>
          <w:sz w:val="28"/>
          <w:szCs w:val="28"/>
        </w:rPr>
        <w:t xml:space="preserve"> выполняется управлением по культуре, спорту и делам молодежи администрации города Твери при участии подведомственных муниципальных бюджетных учреждений культуры.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Реализация </w:t>
      </w:r>
      <w:hyperlink w:anchor="P247" w:history="1">
        <w:r w:rsidRPr="003F4AE9">
          <w:rPr>
            <w:sz w:val="28"/>
            <w:szCs w:val="28"/>
          </w:rPr>
          <w:t>мероприятий 2.01</w:t>
        </w:r>
      </w:hyperlink>
      <w:r w:rsidRPr="003F4AE9">
        <w:rPr>
          <w:sz w:val="28"/>
          <w:szCs w:val="28"/>
        </w:rPr>
        <w:t xml:space="preserve">, </w:t>
      </w:r>
      <w:hyperlink w:anchor="P252" w:history="1">
        <w:r w:rsidRPr="003F4AE9">
          <w:rPr>
            <w:sz w:val="28"/>
            <w:szCs w:val="28"/>
          </w:rPr>
          <w:t>2.02</w:t>
        </w:r>
      </w:hyperlink>
      <w:r w:rsidRPr="003F4AE9">
        <w:rPr>
          <w:sz w:val="28"/>
          <w:szCs w:val="28"/>
        </w:rPr>
        <w:t xml:space="preserve">, </w:t>
      </w:r>
      <w:hyperlink w:anchor="P254" w:history="1">
        <w:r w:rsidRPr="003F4AE9">
          <w:rPr>
            <w:sz w:val="28"/>
            <w:szCs w:val="28"/>
          </w:rPr>
          <w:t>2.03</w:t>
        </w:r>
      </w:hyperlink>
      <w:r w:rsidRPr="003F4AE9">
        <w:rPr>
          <w:sz w:val="28"/>
          <w:szCs w:val="28"/>
        </w:rPr>
        <w:t xml:space="preserve">, </w:t>
      </w:r>
      <w:hyperlink w:anchor="P256" w:history="1">
        <w:r w:rsidRPr="003F4AE9">
          <w:rPr>
            <w:sz w:val="28"/>
            <w:szCs w:val="28"/>
          </w:rPr>
          <w:t>2.04</w:t>
        </w:r>
      </w:hyperlink>
      <w:r w:rsidRPr="003F4AE9">
        <w:rPr>
          <w:sz w:val="28"/>
          <w:szCs w:val="28"/>
        </w:rPr>
        <w:t xml:space="preserve">, </w:t>
      </w:r>
      <w:hyperlink w:anchor="P262" w:history="1">
        <w:r w:rsidRPr="003F4AE9">
          <w:rPr>
            <w:sz w:val="28"/>
            <w:szCs w:val="28"/>
          </w:rPr>
          <w:t>2.05</w:t>
        </w:r>
      </w:hyperlink>
      <w:r w:rsidRPr="003F4AE9">
        <w:rPr>
          <w:sz w:val="28"/>
          <w:szCs w:val="28"/>
        </w:rPr>
        <w:t xml:space="preserve">, </w:t>
      </w:r>
      <w:hyperlink w:anchor="P265" w:history="1">
        <w:r w:rsidRPr="003F4AE9">
          <w:rPr>
            <w:sz w:val="28"/>
            <w:szCs w:val="28"/>
          </w:rPr>
          <w:t>2.06</w:t>
        </w:r>
      </w:hyperlink>
      <w:r w:rsidRPr="003F4AE9">
        <w:rPr>
          <w:sz w:val="28"/>
          <w:szCs w:val="28"/>
        </w:rPr>
        <w:t xml:space="preserve"> осуществляется в рамках предоставления субсидий из бюджета города Твери на выполнение муниципальных заданий муниципальными учреждениями культуры города Твери, подведомственными управлению по культуре, спорту и делам молодежи администрации города Твери.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Решение задачи 3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Развитие художественно-эстетического образования и подготовка кадров в сфере культуры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осуществляется посредством выполнения следующих мероприятий подпрограммы 1: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3" w:name="P271"/>
      <w:bookmarkEnd w:id="13"/>
      <w:r w:rsidRPr="003F4AE9">
        <w:rPr>
          <w:sz w:val="28"/>
          <w:szCs w:val="28"/>
        </w:rPr>
        <w:t xml:space="preserve">а) мероприятие 3.01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Оказание муниципальных услуг </w:t>
      </w:r>
      <w:r w:rsidR="00D04068">
        <w:rPr>
          <w:sz w:val="28"/>
          <w:szCs w:val="28"/>
        </w:rPr>
        <w:t>«</w:t>
      </w:r>
      <w:r w:rsidRPr="003F4AE9">
        <w:rPr>
          <w:sz w:val="28"/>
          <w:szCs w:val="28"/>
        </w:rPr>
        <w:t>предоставление дополнительного образования (по образовательным программам художественно-эстетической направленности, программам спортивной подготовки, общеразвивающим и предпрофессиональным программам) в учреждениях различных видов и типов, подведомственных управлению по культуре, спорту и делам молодежи администрации города</w:t>
      </w:r>
      <w:r w:rsidR="00E81405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в рамках муниципального задания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обучающихся в учреждениях дополнительного образования в области культуры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Мероприятие 3.01 выполняется управлением по культуре, спорту и делам молодежи администрации города Твери при участии муниципального бюджетного учреждения дополнительного образования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Детская школа искусств </w:t>
      </w:r>
      <w:r w:rsidR="00827DF1" w:rsidRPr="003F4AE9">
        <w:rPr>
          <w:sz w:val="28"/>
          <w:szCs w:val="28"/>
        </w:rPr>
        <w:t>№</w:t>
      </w:r>
      <w:r w:rsidRPr="003F4AE9">
        <w:rPr>
          <w:sz w:val="28"/>
          <w:szCs w:val="28"/>
        </w:rPr>
        <w:t xml:space="preserve"> 1 имени М.П. Мусоргского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(далее - МБУ ДО ДШИ </w:t>
      </w:r>
      <w:r w:rsidR="00827DF1" w:rsidRPr="003F4AE9">
        <w:rPr>
          <w:sz w:val="28"/>
          <w:szCs w:val="28"/>
        </w:rPr>
        <w:t>№</w:t>
      </w:r>
      <w:r w:rsidRPr="003F4AE9">
        <w:rPr>
          <w:sz w:val="28"/>
          <w:szCs w:val="28"/>
        </w:rPr>
        <w:t xml:space="preserve"> 1 им.</w:t>
      </w:r>
      <w:r w:rsidR="00827DF1" w:rsidRPr="003F4AE9">
        <w:rPr>
          <w:sz w:val="28"/>
          <w:szCs w:val="28"/>
        </w:rPr>
        <w:t> </w:t>
      </w:r>
      <w:r w:rsidRPr="003F4AE9">
        <w:rPr>
          <w:sz w:val="28"/>
          <w:szCs w:val="28"/>
        </w:rPr>
        <w:t>М.П.</w:t>
      </w:r>
      <w:r w:rsidR="00827DF1" w:rsidRPr="003F4AE9">
        <w:rPr>
          <w:sz w:val="28"/>
          <w:szCs w:val="28"/>
        </w:rPr>
        <w:t xml:space="preserve"> </w:t>
      </w:r>
      <w:r w:rsidRPr="003F4AE9">
        <w:rPr>
          <w:sz w:val="28"/>
          <w:szCs w:val="28"/>
        </w:rPr>
        <w:t xml:space="preserve">Мусоргского), муниципального бюджетного учреждения дополнительного образования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Детская школа искусств </w:t>
      </w:r>
      <w:r w:rsidR="00827DF1" w:rsidRPr="003F4AE9">
        <w:rPr>
          <w:sz w:val="28"/>
          <w:szCs w:val="28"/>
        </w:rPr>
        <w:t>№</w:t>
      </w:r>
      <w:r w:rsidRPr="003F4AE9">
        <w:rPr>
          <w:sz w:val="28"/>
          <w:szCs w:val="28"/>
        </w:rPr>
        <w:t xml:space="preserve"> 2</w:t>
      </w:r>
      <w:r w:rsidR="00827DF1" w:rsidRPr="003F4AE9">
        <w:rPr>
          <w:sz w:val="28"/>
          <w:szCs w:val="28"/>
        </w:rPr>
        <w:t>» (далее - МБУ ДО ДШИ №</w:t>
      </w:r>
      <w:r w:rsidRPr="003F4AE9">
        <w:rPr>
          <w:sz w:val="28"/>
          <w:szCs w:val="28"/>
        </w:rPr>
        <w:t xml:space="preserve"> 2), муниципального бюджетного учрежден</w:t>
      </w:r>
      <w:r w:rsidR="00827DF1" w:rsidRPr="003F4AE9">
        <w:rPr>
          <w:sz w:val="28"/>
          <w:szCs w:val="28"/>
        </w:rPr>
        <w:t>ия дополнительного образования «</w:t>
      </w:r>
      <w:r w:rsidRPr="003F4AE9">
        <w:rPr>
          <w:sz w:val="28"/>
          <w:szCs w:val="28"/>
        </w:rPr>
        <w:t>Детская школа искусств имени В.В. Андреева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(далее - МБУ ДО ДШИ им. В.В. Андреева), муниципального бюджетного учреждения дополнительного образования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Художественная школа имени В.А. Серова</w:t>
      </w:r>
      <w:r w:rsidR="00827DF1" w:rsidRPr="003F4AE9">
        <w:rPr>
          <w:sz w:val="28"/>
          <w:szCs w:val="28"/>
        </w:rPr>
        <w:t>» (далее - МБУ ДО «</w:t>
      </w:r>
      <w:r w:rsidRPr="003F4AE9">
        <w:rPr>
          <w:sz w:val="28"/>
          <w:szCs w:val="28"/>
        </w:rPr>
        <w:t>Худож</w:t>
      </w:r>
      <w:r w:rsidR="00827DF1" w:rsidRPr="003F4AE9">
        <w:rPr>
          <w:sz w:val="28"/>
          <w:szCs w:val="28"/>
        </w:rPr>
        <w:t>ественная школа им. В.А. Серова»</w:t>
      </w:r>
      <w:r w:rsidRPr="003F4AE9">
        <w:rPr>
          <w:sz w:val="28"/>
          <w:szCs w:val="28"/>
        </w:rPr>
        <w:t xml:space="preserve">), муниципального бюджетного образовательного учреждения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Центр дополнительного образования детей и досуга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Затверецкий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(МБОУ ЦДОДиД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Затверецкий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);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4" w:name="P274"/>
      <w:bookmarkEnd w:id="14"/>
      <w:r w:rsidRPr="003F4AE9">
        <w:rPr>
          <w:sz w:val="28"/>
          <w:szCs w:val="28"/>
        </w:rPr>
        <w:t xml:space="preserve">б) административное мероприятие 3.02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Повышение профессионального мастерства педагогов детских школ искусств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Количество специалистов в сфере дополнительного </w:t>
      </w:r>
      <w:r w:rsidRPr="003F4AE9">
        <w:rPr>
          <w:sz w:val="28"/>
          <w:szCs w:val="28"/>
        </w:rPr>
        <w:lastRenderedPageBreak/>
        <w:t>образования, повысивших свою квалификацию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5" w:name="P276"/>
      <w:bookmarkEnd w:id="15"/>
      <w:r w:rsidRPr="003F4AE9">
        <w:rPr>
          <w:sz w:val="28"/>
          <w:szCs w:val="28"/>
        </w:rPr>
        <w:t xml:space="preserve">в) мероприятие 3.03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Реализация дополнительных общеобразовательных предпрофессиональных программ, общеразвивающих программ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обучающихся по предпрофессиональным программам в учреждениях дополнительного образования в области культуры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2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обучающихся по общеразвивающим программам в учреждениях дополнительного образования в области культуры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6" w:name="P279"/>
      <w:bookmarkEnd w:id="16"/>
      <w:r w:rsidRPr="003F4AE9">
        <w:rPr>
          <w:sz w:val="28"/>
          <w:szCs w:val="28"/>
        </w:rPr>
        <w:t xml:space="preserve">г) мероприятие 3.04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Повышение заработной платы педагогическим работникам муниципальных учреждений дополнительного образования в целях реализации </w:t>
      </w:r>
      <w:hyperlink r:id="rId8" w:history="1">
        <w:r w:rsidRPr="003F4AE9">
          <w:rPr>
            <w:sz w:val="28"/>
            <w:szCs w:val="28"/>
          </w:rPr>
          <w:t>Указа</w:t>
        </w:r>
      </w:hyperlink>
      <w:r w:rsidRPr="003F4AE9">
        <w:rPr>
          <w:sz w:val="28"/>
          <w:szCs w:val="28"/>
        </w:rPr>
        <w:t xml:space="preserve"> Президента Российской Федерации от 01.06.2012 </w:t>
      </w:r>
      <w:r w:rsidR="00827DF1" w:rsidRPr="003F4AE9">
        <w:rPr>
          <w:sz w:val="28"/>
          <w:szCs w:val="28"/>
        </w:rPr>
        <w:t>№ </w:t>
      </w:r>
      <w:r w:rsidRPr="003F4AE9">
        <w:rPr>
          <w:sz w:val="28"/>
          <w:szCs w:val="28"/>
        </w:rPr>
        <w:t>761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Среднесписочная численность педагогических работников муниципальных учреждений дополнительного образования в области культуры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7" w:name="P281"/>
      <w:bookmarkEnd w:id="17"/>
      <w:r w:rsidRPr="003F4AE9">
        <w:rPr>
          <w:sz w:val="28"/>
          <w:szCs w:val="28"/>
        </w:rPr>
        <w:t xml:space="preserve">д) мероприятие 3.05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Повышение оплаты труда работникам муниципальных учреждений дополнительного образования в связи с увеличением минимального размера оплаты труда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Среднесписочная численность работников, по которым производится доплата до минимального размера оплаты труда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B3688E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hyperlink w:anchor="P274" w:history="1">
        <w:r w:rsidR="00E709A2" w:rsidRPr="003F4AE9">
          <w:rPr>
            <w:sz w:val="28"/>
            <w:szCs w:val="28"/>
          </w:rPr>
          <w:t>Мероприятия 3.02</w:t>
        </w:r>
      </w:hyperlink>
      <w:r w:rsidR="00E709A2" w:rsidRPr="003F4AE9">
        <w:rPr>
          <w:sz w:val="28"/>
          <w:szCs w:val="28"/>
        </w:rPr>
        <w:t xml:space="preserve">, </w:t>
      </w:r>
      <w:hyperlink w:anchor="P276" w:history="1">
        <w:r w:rsidR="00E709A2" w:rsidRPr="003F4AE9">
          <w:rPr>
            <w:sz w:val="28"/>
            <w:szCs w:val="28"/>
          </w:rPr>
          <w:t>3.03</w:t>
        </w:r>
      </w:hyperlink>
      <w:r w:rsidR="00E709A2" w:rsidRPr="003F4AE9">
        <w:rPr>
          <w:sz w:val="28"/>
          <w:szCs w:val="28"/>
        </w:rPr>
        <w:t xml:space="preserve">, </w:t>
      </w:r>
      <w:hyperlink w:anchor="P279" w:history="1">
        <w:r w:rsidR="00E709A2" w:rsidRPr="003F4AE9">
          <w:rPr>
            <w:sz w:val="28"/>
            <w:szCs w:val="28"/>
          </w:rPr>
          <w:t>3.04</w:t>
        </w:r>
      </w:hyperlink>
      <w:r w:rsidR="00E709A2" w:rsidRPr="003F4AE9">
        <w:rPr>
          <w:sz w:val="28"/>
          <w:szCs w:val="28"/>
        </w:rPr>
        <w:t xml:space="preserve">, </w:t>
      </w:r>
      <w:hyperlink w:anchor="P281" w:history="1">
        <w:r w:rsidR="00E709A2" w:rsidRPr="003F4AE9">
          <w:rPr>
            <w:sz w:val="28"/>
            <w:szCs w:val="28"/>
          </w:rPr>
          <w:t>3.05</w:t>
        </w:r>
      </w:hyperlink>
      <w:r w:rsidR="00E709A2" w:rsidRPr="003F4AE9">
        <w:rPr>
          <w:sz w:val="28"/>
          <w:szCs w:val="28"/>
        </w:rPr>
        <w:t xml:space="preserve"> выполняются управлением по культуре, спорту и делам молодежи администрации города Твери при участии МБУ ДО ДШИ </w:t>
      </w:r>
      <w:r w:rsidR="00827DF1" w:rsidRPr="003F4AE9">
        <w:rPr>
          <w:sz w:val="28"/>
          <w:szCs w:val="28"/>
        </w:rPr>
        <w:t>№</w:t>
      </w:r>
      <w:r w:rsidR="00E709A2" w:rsidRPr="003F4AE9">
        <w:rPr>
          <w:sz w:val="28"/>
          <w:szCs w:val="28"/>
        </w:rPr>
        <w:t xml:space="preserve"> 1 им. М.П. Мусоргского, МБУ ДО ДШИ </w:t>
      </w:r>
      <w:r w:rsidR="00827DF1" w:rsidRPr="003F4AE9">
        <w:rPr>
          <w:sz w:val="28"/>
          <w:szCs w:val="28"/>
        </w:rPr>
        <w:t>№</w:t>
      </w:r>
      <w:r w:rsidR="00E709A2" w:rsidRPr="003F4AE9">
        <w:rPr>
          <w:sz w:val="28"/>
          <w:szCs w:val="28"/>
        </w:rPr>
        <w:t xml:space="preserve"> 2, МБУ ДО ДШИ им. В.В. Андреева, МБУ ДО </w:t>
      </w:r>
      <w:r w:rsidR="00827DF1" w:rsidRPr="003F4AE9">
        <w:rPr>
          <w:sz w:val="28"/>
          <w:szCs w:val="28"/>
        </w:rPr>
        <w:t>«</w:t>
      </w:r>
      <w:r w:rsidR="00E709A2" w:rsidRPr="003F4AE9">
        <w:rPr>
          <w:sz w:val="28"/>
          <w:szCs w:val="28"/>
        </w:rPr>
        <w:t>Художественная школа им. В.А. Серова</w:t>
      </w:r>
      <w:r w:rsidR="00827DF1" w:rsidRPr="003F4AE9">
        <w:rPr>
          <w:sz w:val="28"/>
          <w:szCs w:val="28"/>
        </w:rPr>
        <w:t>»</w:t>
      </w:r>
      <w:r w:rsidR="00E709A2"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Реализация </w:t>
      </w:r>
      <w:hyperlink w:anchor="P271" w:history="1">
        <w:r w:rsidRPr="003F4AE9">
          <w:rPr>
            <w:sz w:val="28"/>
            <w:szCs w:val="28"/>
          </w:rPr>
          <w:t>мероприятий 3.01</w:t>
        </w:r>
      </w:hyperlink>
      <w:r w:rsidRPr="003F4AE9">
        <w:rPr>
          <w:sz w:val="28"/>
          <w:szCs w:val="28"/>
        </w:rPr>
        <w:t xml:space="preserve">, </w:t>
      </w:r>
      <w:hyperlink w:anchor="P276" w:history="1">
        <w:r w:rsidRPr="003F4AE9">
          <w:rPr>
            <w:sz w:val="28"/>
            <w:szCs w:val="28"/>
          </w:rPr>
          <w:t>3.03</w:t>
        </w:r>
      </w:hyperlink>
      <w:r w:rsidRPr="003F4AE9">
        <w:rPr>
          <w:sz w:val="28"/>
          <w:szCs w:val="28"/>
        </w:rPr>
        <w:t xml:space="preserve">, </w:t>
      </w:r>
      <w:hyperlink w:anchor="P279" w:history="1">
        <w:r w:rsidRPr="003F4AE9">
          <w:rPr>
            <w:sz w:val="28"/>
            <w:szCs w:val="28"/>
          </w:rPr>
          <w:t>3.04</w:t>
        </w:r>
      </w:hyperlink>
      <w:r w:rsidRPr="003F4AE9">
        <w:rPr>
          <w:sz w:val="28"/>
          <w:szCs w:val="28"/>
        </w:rPr>
        <w:t xml:space="preserve">, </w:t>
      </w:r>
      <w:hyperlink w:anchor="P281" w:history="1">
        <w:r w:rsidRPr="003F4AE9">
          <w:rPr>
            <w:sz w:val="28"/>
            <w:szCs w:val="28"/>
          </w:rPr>
          <w:t>3.05</w:t>
        </w:r>
      </w:hyperlink>
      <w:r w:rsidRPr="003F4AE9">
        <w:rPr>
          <w:sz w:val="28"/>
          <w:szCs w:val="28"/>
        </w:rPr>
        <w:t xml:space="preserve"> осуществляется в рамках предоставления субсидий из бюджета города Твери на выполнение муниципальных заданий муниципальными бюджетными учреждениями дополнительного образования города Твери, подведомственными управлению по культуре, спорту и делам молодежи администрации города Твери.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Решение задачи 4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Укрепление и модернизация материально-технической базы муниципальных учреждений культуры и дополнительного образования города Твери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осуществляется посредством выполнения следующих мероприятий подпрограммы 1: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8" w:name="P286"/>
      <w:bookmarkEnd w:id="18"/>
      <w:r w:rsidRPr="003F4AE9">
        <w:rPr>
          <w:sz w:val="28"/>
          <w:szCs w:val="28"/>
        </w:rPr>
        <w:t xml:space="preserve">а) мероприятие 4.01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Проведение ремонта зданий и помещений муниципальных учреждений культуры и дополнительного образования (в т.ч. установка ограждений, обследование)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учреждений культуры, в которых проведен ремонт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9" w:name="P288"/>
      <w:bookmarkEnd w:id="19"/>
      <w:r w:rsidRPr="003F4AE9">
        <w:rPr>
          <w:sz w:val="28"/>
          <w:szCs w:val="28"/>
        </w:rPr>
        <w:t xml:space="preserve">б) мероприятие 4.02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Укрепление материально-технической базы муниципальных учреждений культуры и дополнительного образования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lastRenderedPageBreak/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муниципальных учреждений культуры и дополнительного образования, в которых проведены мероприятия по совершенствованию материально-технической базы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20" w:name="P290"/>
      <w:bookmarkEnd w:id="20"/>
      <w:r w:rsidRPr="003F4AE9">
        <w:rPr>
          <w:sz w:val="28"/>
          <w:szCs w:val="28"/>
        </w:rPr>
        <w:t xml:space="preserve">в) мероприятие 4.03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Проведение противопожарных мероприятий в муниципальных учреждениях культуры и дополнительного образования</w:t>
      </w:r>
      <w:r w:rsidR="00E81405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муниципальных учреждений культуры и дополнительного образования, в которых проведены противопожарные мероприятия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21" w:name="P292"/>
      <w:bookmarkEnd w:id="21"/>
      <w:r w:rsidRPr="003F4AE9">
        <w:rPr>
          <w:sz w:val="28"/>
          <w:szCs w:val="28"/>
        </w:rPr>
        <w:t xml:space="preserve">г) мероприятие 4.04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Адаптация муниципальных учреждений культуры и дополнительного образования и обеспечение доступности услуг в сфере культуры для инвалидов и других маломобильных групп населения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муниципальных учреждений культуры и дополнительного образования, в которых проведены адаптационные мероприятия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;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22" w:name="P294"/>
      <w:bookmarkEnd w:id="22"/>
      <w:r w:rsidRPr="003F4AE9">
        <w:rPr>
          <w:sz w:val="28"/>
          <w:szCs w:val="28"/>
        </w:rPr>
        <w:t xml:space="preserve">д) мероприятие 4.05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Проведение ремонтных работ и укрепление материально-технической базы М</w:t>
      </w:r>
      <w:r w:rsidR="00827DF1" w:rsidRPr="003F4AE9">
        <w:rPr>
          <w:sz w:val="28"/>
          <w:szCs w:val="28"/>
        </w:rPr>
        <w:t>АУ</w:t>
      </w:r>
      <w:r w:rsidRPr="003F4AE9">
        <w:rPr>
          <w:sz w:val="28"/>
          <w:szCs w:val="28"/>
        </w:rPr>
        <w:t xml:space="preserve"> </w:t>
      </w:r>
      <w:r w:rsidR="00827DF1" w:rsidRP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МБС г. Твери</w:t>
      </w:r>
      <w:r w:rsidR="00827DF1" w:rsidRP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 w:rsidR="003F4AE9"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библиотек, в которых проведены ремонтные работы и мероприятия по укреплению материально-технической базы</w:t>
      </w:r>
      <w:r w:rsidR="003F4AE9"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709A2" w:rsidRPr="003F4AE9" w:rsidRDefault="00B3688E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hyperlink w:anchor="P286" w:history="1">
        <w:r w:rsidR="00E709A2" w:rsidRPr="003F4AE9">
          <w:rPr>
            <w:sz w:val="28"/>
            <w:szCs w:val="28"/>
          </w:rPr>
          <w:t>Мероприятия 4.01</w:t>
        </w:r>
      </w:hyperlink>
      <w:r w:rsidR="00E709A2" w:rsidRPr="003F4AE9">
        <w:rPr>
          <w:sz w:val="28"/>
          <w:szCs w:val="28"/>
        </w:rPr>
        <w:t xml:space="preserve">, </w:t>
      </w:r>
      <w:hyperlink w:anchor="P288" w:history="1">
        <w:r w:rsidR="00E709A2" w:rsidRPr="003F4AE9">
          <w:rPr>
            <w:sz w:val="28"/>
            <w:szCs w:val="28"/>
          </w:rPr>
          <w:t>4.02</w:t>
        </w:r>
      </w:hyperlink>
      <w:r w:rsidR="00E709A2" w:rsidRPr="003F4AE9">
        <w:rPr>
          <w:sz w:val="28"/>
          <w:szCs w:val="28"/>
        </w:rPr>
        <w:t xml:space="preserve">, </w:t>
      </w:r>
      <w:hyperlink w:anchor="P290" w:history="1">
        <w:r w:rsidR="00E709A2" w:rsidRPr="003F4AE9">
          <w:rPr>
            <w:sz w:val="28"/>
            <w:szCs w:val="28"/>
          </w:rPr>
          <w:t>4.03</w:t>
        </w:r>
      </w:hyperlink>
      <w:r w:rsidR="00E709A2" w:rsidRPr="003F4AE9">
        <w:rPr>
          <w:sz w:val="28"/>
          <w:szCs w:val="28"/>
        </w:rPr>
        <w:t xml:space="preserve">, </w:t>
      </w:r>
      <w:hyperlink w:anchor="P292" w:history="1">
        <w:r w:rsidR="00E709A2" w:rsidRPr="003F4AE9">
          <w:rPr>
            <w:sz w:val="28"/>
            <w:szCs w:val="28"/>
          </w:rPr>
          <w:t>4.04</w:t>
        </w:r>
      </w:hyperlink>
      <w:r w:rsidR="00E709A2" w:rsidRPr="003F4AE9">
        <w:rPr>
          <w:sz w:val="28"/>
          <w:szCs w:val="28"/>
        </w:rPr>
        <w:t xml:space="preserve"> выполняются управлением по культуре, спорту и делам молодежи администрации города Твери при участии подведомственных управлению муниципальных учреждений культуры и дополнительного образования.</w:t>
      </w:r>
    </w:p>
    <w:p w:rsidR="00E709A2" w:rsidRPr="003F4AE9" w:rsidRDefault="00B3688E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hyperlink w:anchor="P294" w:history="1">
        <w:r w:rsidR="00E709A2" w:rsidRPr="003F4AE9">
          <w:rPr>
            <w:sz w:val="28"/>
            <w:szCs w:val="28"/>
          </w:rPr>
          <w:t>Мероприятие 4.05</w:t>
        </w:r>
      </w:hyperlink>
      <w:r w:rsidR="00E709A2" w:rsidRPr="003F4AE9">
        <w:rPr>
          <w:sz w:val="28"/>
          <w:szCs w:val="28"/>
        </w:rPr>
        <w:t xml:space="preserve"> выполняется управлением по культуре, спорту и делам молодежи администрации города Твери при участии М</w:t>
      </w:r>
      <w:r w:rsidR="00827DF1" w:rsidRPr="003F4AE9">
        <w:rPr>
          <w:sz w:val="28"/>
          <w:szCs w:val="28"/>
        </w:rPr>
        <w:t>АУ</w:t>
      </w:r>
      <w:r w:rsidR="00E709A2" w:rsidRPr="003F4AE9">
        <w:rPr>
          <w:sz w:val="28"/>
          <w:szCs w:val="28"/>
        </w:rPr>
        <w:t xml:space="preserve"> </w:t>
      </w:r>
      <w:r w:rsidR="00827DF1" w:rsidRPr="003F4AE9">
        <w:rPr>
          <w:sz w:val="28"/>
          <w:szCs w:val="28"/>
        </w:rPr>
        <w:t>«</w:t>
      </w:r>
      <w:r w:rsidR="00E709A2" w:rsidRPr="003F4AE9">
        <w:rPr>
          <w:sz w:val="28"/>
          <w:szCs w:val="28"/>
        </w:rPr>
        <w:t>МБС г. Твери</w:t>
      </w:r>
      <w:r w:rsidR="00827DF1" w:rsidRPr="003F4AE9">
        <w:rPr>
          <w:sz w:val="28"/>
          <w:szCs w:val="28"/>
        </w:rPr>
        <w:t>»</w:t>
      </w:r>
      <w:r w:rsidR="00E709A2" w:rsidRPr="003F4AE9">
        <w:rPr>
          <w:sz w:val="28"/>
          <w:szCs w:val="28"/>
        </w:rPr>
        <w:t>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Выполнение </w:t>
      </w:r>
      <w:hyperlink w:anchor="P286" w:history="1">
        <w:r w:rsidRPr="003F4AE9">
          <w:rPr>
            <w:sz w:val="28"/>
            <w:szCs w:val="28"/>
          </w:rPr>
          <w:t>мероприятий 4.01</w:t>
        </w:r>
      </w:hyperlink>
      <w:r w:rsidRPr="003F4AE9">
        <w:rPr>
          <w:sz w:val="28"/>
          <w:szCs w:val="28"/>
        </w:rPr>
        <w:t xml:space="preserve">, </w:t>
      </w:r>
      <w:hyperlink w:anchor="P288" w:history="1">
        <w:r w:rsidRPr="003F4AE9">
          <w:rPr>
            <w:sz w:val="28"/>
            <w:szCs w:val="28"/>
          </w:rPr>
          <w:t>4.02</w:t>
        </w:r>
      </w:hyperlink>
      <w:r w:rsidRPr="003F4AE9">
        <w:rPr>
          <w:sz w:val="28"/>
          <w:szCs w:val="28"/>
        </w:rPr>
        <w:t xml:space="preserve">, </w:t>
      </w:r>
      <w:hyperlink w:anchor="P290" w:history="1">
        <w:r w:rsidRPr="003F4AE9">
          <w:rPr>
            <w:sz w:val="28"/>
            <w:szCs w:val="28"/>
          </w:rPr>
          <w:t>4.03</w:t>
        </w:r>
      </w:hyperlink>
      <w:r w:rsidRPr="003F4AE9">
        <w:rPr>
          <w:sz w:val="28"/>
          <w:szCs w:val="28"/>
        </w:rPr>
        <w:t xml:space="preserve">, </w:t>
      </w:r>
      <w:hyperlink w:anchor="P292" w:history="1">
        <w:r w:rsidRPr="003F4AE9">
          <w:rPr>
            <w:sz w:val="28"/>
            <w:szCs w:val="28"/>
          </w:rPr>
          <w:t>4.04</w:t>
        </w:r>
      </w:hyperlink>
      <w:r w:rsidRPr="003F4AE9">
        <w:rPr>
          <w:sz w:val="28"/>
          <w:szCs w:val="28"/>
        </w:rPr>
        <w:t xml:space="preserve">, </w:t>
      </w:r>
      <w:hyperlink w:anchor="P294" w:history="1">
        <w:r w:rsidRPr="003F4AE9">
          <w:rPr>
            <w:sz w:val="28"/>
            <w:szCs w:val="28"/>
          </w:rPr>
          <w:t>4.05</w:t>
        </w:r>
      </w:hyperlink>
      <w:r w:rsidRPr="003F4AE9">
        <w:rPr>
          <w:sz w:val="28"/>
          <w:szCs w:val="28"/>
        </w:rPr>
        <w:t xml:space="preserve"> осуществляется в соответствии с правовыми актами ответственного исполнителя муниципальной программы.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Значения показателей мероприятий подпрограммы 1 муниципальной программы по годам ее реализации приведены в </w:t>
      </w:r>
      <w:hyperlink w:anchor="P644" w:history="1">
        <w:r w:rsidRPr="003F4AE9">
          <w:rPr>
            <w:sz w:val="28"/>
            <w:szCs w:val="28"/>
          </w:rPr>
          <w:t>приложении 1</w:t>
        </w:r>
      </w:hyperlink>
      <w:r w:rsidRPr="003F4AE9">
        <w:rPr>
          <w:sz w:val="28"/>
          <w:szCs w:val="28"/>
        </w:rPr>
        <w:t xml:space="preserve"> к муниципальной программе.</w:t>
      </w:r>
    </w:p>
    <w:p w:rsidR="00E709A2" w:rsidRPr="003F4AE9" w:rsidRDefault="00E709A2" w:rsidP="00827DF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Характеристики показателей мероприятий подпрограммы 1 муниципальной программы представлены в </w:t>
      </w:r>
      <w:hyperlink w:anchor="P4498" w:history="1">
        <w:r w:rsidRPr="003F4AE9">
          <w:rPr>
            <w:sz w:val="28"/>
            <w:szCs w:val="28"/>
          </w:rPr>
          <w:t>приложении 2</w:t>
        </w:r>
      </w:hyperlink>
      <w:r w:rsidRPr="003F4AE9">
        <w:rPr>
          <w:sz w:val="28"/>
          <w:szCs w:val="28"/>
        </w:rPr>
        <w:t xml:space="preserve"> к муниципальной программе.</w:t>
      </w:r>
      <w:r w:rsidR="003F4AE9">
        <w:rPr>
          <w:sz w:val="28"/>
          <w:szCs w:val="28"/>
        </w:rPr>
        <w:t>».</w:t>
      </w:r>
    </w:p>
    <w:p w:rsidR="00E709A2" w:rsidRPr="003F4AE9" w:rsidRDefault="00E709A2" w:rsidP="00827DF1">
      <w:pPr>
        <w:pStyle w:val="ConsPlusNormal"/>
        <w:jc w:val="both"/>
      </w:pPr>
    </w:p>
    <w:p w:rsidR="00827DF1" w:rsidRPr="003F4AE9" w:rsidRDefault="00827DF1" w:rsidP="00827DF1">
      <w:pPr>
        <w:pStyle w:val="ConsPlusNormal"/>
        <w:jc w:val="both"/>
      </w:pPr>
    </w:p>
    <w:p w:rsidR="00827DF1" w:rsidRPr="003F4AE9" w:rsidRDefault="00827DF1" w:rsidP="00827DF1">
      <w:pPr>
        <w:pStyle w:val="ConsPlusNormal"/>
        <w:jc w:val="both"/>
      </w:pPr>
    </w:p>
    <w:p w:rsidR="00827DF1" w:rsidRDefault="00827DF1" w:rsidP="00827DF1">
      <w:pPr>
        <w:pStyle w:val="ConsPlusNormal"/>
        <w:jc w:val="both"/>
        <w:rPr>
          <w:sz w:val="28"/>
          <w:szCs w:val="28"/>
        </w:rPr>
      </w:pPr>
      <w:r w:rsidRPr="004753FE">
        <w:rPr>
          <w:sz w:val="28"/>
          <w:szCs w:val="28"/>
        </w:rPr>
        <w:t xml:space="preserve">Начальник управления по культуре, </w:t>
      </w:r>
    </w:p>
    <w:p w:rsidR="00827DF1" w:rsidRDefault="00827DF1" w:rsidP="00827DF1">
      <w:pPr>
        <w:pStyle w:val="ConsPlusNormal"/>
        <w:jc w:val="both"/>
        <w:rPr>
          <w:sz w:val="28"/>
          <w:szCs w:val="28"/>
        </w:rPr>
      </w:pPr>
      <w:r w:rsidRPr="004753FE">
        <w:rPr>
          <w:sz w:val="28"/>
          <w:szCs w:val="28"/>
        </w:rPr>
        <w:t xml:space="preserve">спорту и делам молодежи </w:t>
      </w:r>
    </w:p>
    <w:p w:rsidR="00827DF1" w:rsidRPr="004753FE" w:rsidRDefault="00827DF1" w:rsidP="00827DF1">
      <w:pPr>
        <w:pStyle w:val="ConsPlusNormal"/>
        <w:jc w:val="both"/>
        <w:rPr>
          <w:sz w:val="28"/>
          <w:szCs w:val="28"/>
        </w:rPr>
      </w:pPr>
      <w:r w:rsidRPr="004753FE"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М.Е. Соколов</w:t>
      </w:r>
    </w:p>
    <w:p w:rsidR="00827DF1" w:rsidRDefault="00827DF1" w:rsidP="00827DF1">
      <w:pPr>
        <w:pStyle w:val="ConsPlusNormal"/>
        <w:ind w:firstLine="540"/>
        <w:jc w:val="both"/>
      </w:pPr>
    </w:p>
    <w:p w:rsidR="00827DF1" w:rsidRDefault="00827DF1" w:rsidP="00827DF1">
      <w:pPr>
        <w:pStyle w:val="ConsPlusNormal"/>
        <w:jc w:val="both"/>
      </w:pPr>
    </w:p>
    <w:sectPr w:rsidR="00827DF1" w:rsidSect="003F4AE9">
      <w:headerReference w:type="default" r:id="rId9"/>
      <w:pgSz w:w="11905" w:h="16838"/>
      <w:pgMar w:top="1134" w:right="850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88E" w:rsidRDefault="00B3688E" w:rsidP="003F4AE9">
      <w:r>
        <w:separator/>
      </w:r>
    </w:p>
  </w:endnote>
  <w:endnote w:type="continuationSeparator" w:id="0">
    <w:p w:rsidR="00B3688E" w:rsidRDefault="00B3688E" w:rsidP="003F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88E" w:rsidRDefault="00B3688E" w:rsidP="003F4AE9">
      <w:r>
        <w:separator/>
      </w:r>
    </w:p>
  </w:footnote>
  <w:footnote w:type="continuationSeparator" w:id="0">
    <w:p w:rsidR="00B3688E" w:rsidRDefault="00B3688E" w:rsidP="003F4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866096"/>
      <w:docPartObj>
        <w:docPartGallery w:val="Page Numbers (Top of Page)"/>
        <w:docPartUnique/>
      </w:docPartObj>
    </w:sdtPr>
    <w:sdtEndPr/>
    <w:sdtContent>
      <w:p w:rsidR="003F4AE9" w:rsidRDefault="003F4AE9">
        <w:pPr>
          <w:pStyle w:val="a3"/>
          <w:jc w:val="center"/>
        </w:pPr>
      </w:p>
      <w:p w:rsidR="003F4AE9" w:rsidRDefault="0092365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6C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4AE9" w:rsidRDefault="003F4A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A2"/>
    <w:rsid w:val="00137BF7"/>
    <w:rsid w:val="00225BC6"/>
    <w:rsid w:val="003F4AE9"/>
    <w:rsid w:val="004755ED"/>
    <w:rsid w:val="00506C66"/>
    <w:rsid w:val="00827DF1"/>
    <w:rsid w:val="008E1A7B"/>
    <w:rsid w:val="0092365F"/>
    <w:rsid w:val="00B3688E"/>
    <w:rsid w:val="00B47F20"/>
    <w:rsid w:val="00BF7FE1"/>
    <w:rsid w:val="00D04068"/>
    <w:rsid w:val="00D74797"/>
    <w:rsid w:val="00D84F12"/>
    <w:rsid w:val="00E709A2"/>
    <w:rsid w:val="00E81405"/>
    <w:rsid w:val="00F6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E8889-C210-4ADF-8EE8-7C773672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9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F4A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4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F4A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4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4A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A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6E005181F9931442DBF4B8C67753A55CE9763118D3EFF2E5052CD1EC20C8847645953C0EE612BDCAB775CD8BM1X2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B6E005181F9931442DBF4B8C67753A55CE87F371DD1EFF2E5052CD1EC20C8847645953C0EE612BDCAB775CD8BM1X2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6E005181F9931442DBF4B8C67753A55CE87F371DD1EFF2E5052CD1EC20C8847645953C0EE612BDCAB775CD8BM1X2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2163</Words>
  <Characters>12331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Смирнов Роман Леонидович</cp:lastModifiedBy>
  <cp:revision>3</cp:revision>
  <cp:lastPrinted>2019-05-28T13:24:00Z</cp:lastPrinted>
  <dcterms:created xsi:type="dcterms:W3CDTF">2019-06-14T06:42:00Z</dcterms:created>
  <dcterms:modified xsi:type="dcterms:W3CDTF">2019-06-14T11:53:00Z</dcterms:modified>
</cp:coreProperties>
</file>